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 </w:t>
      </w:r>
    </w:p>
    <w:p>
      <w:pPr>
        <w:rPr>
          <w:rFonts w:ascii="Arial Narrow" w:hAnsi="Arial Narrow"/>
          <w:sz w:val="15"/>
          <w:szCs w:val="24"/>
        </w:rPr>
      </w:pPr>
    </w:p>
    <w:p>
      <w:pPr>
        <w:jc w:val="center"/>
        <w:rPr>
          <w:rFonts w:ascii="Arial Narrow" w:hAnsi="Arial Narrow"/>
          <w:sz w:val="15"/>
          <w:szCs w:val="24"/>
        </w:rPr>
      </w:pPr>
    </w:p>
    <w:p>
      <w:pPr>
        <w:jc w:val="center"/>
        <w:rPr>
          <w:rFonts w:ascii="Arial Narrow" w:hAnsi="Arial Narrow"/>
          <w:sz w:val="15"/>
          <w:szCs w:val="24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  <w:lang w:val="en-US" w:eastAsia="zh-CN"/>
        </w:rPr>
        <w:t>法治甘肃省级课题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表</w:t>
      </w:r>
      <w:bookmarkEnd w:id="0"/>
    </w:p>
    <w:p>
      <w:pPr>
        <w:spacing w:line="800" w:lineRule="exact"/>
        <w:jc w:val="center"/>
        <w:rPr>
          <w:rFonts w:hint="eastAsia" w:ascii="华文中宋" w:hAnsi="Arial Narrow" w:eastAsia="华文中宋"/>
          <w:b/>
          <w:sz w:val="48"/>
          <w:szCs w:val="48"/>
        </w:rPr>
      </w:pPr>
    </w:p>
    <w:p>
      <w:pPr>
        <w:spacing w:line="800" w:lineRule="exact"/>
        <w:jc w:val="center"/>
        <w:rPr>
          <w:rFonts w:hint="eastAsia" w:ascii="华文中宋" w:hAnsi="Arial Narrow" w:eastAsia="华文中宋"/>
          <w:b/>
          <w:sz w:val="48"/>
          <w:szCs w:val="48"/>
        </w:rPr>
      </w:pPr>
    </w:p>
    <w:p>
      <w:pPr>
        <w:spacing w:line="400" w:lineRule="exact"/>
        <w:jc w:val="center"/>
        <w:rPr>
          <w:rFonts w:ascii="Arial Narrow" w:hAnsi="Arial Narrow" w:eastAsia="仿宋_GB2312"/>
          <w:sz w:val="24"/>
          <w:szCs w:val="24"/>
        </w:rPr>
      </w:pPr>
    </w:p>
    <w:p>
      <w:pPr>
        <w:spacing w:before="156" w:beforeLines="50" w:after="156" w:afterLines="5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</w:rPr>
      </w:pPr>
    </w:p>
    <w:p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 题  名  称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题 主 持 人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主持人所在单位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rPr>
          <w:rFonts w:ascii="宋体" w:hAnsi="Arial Narrow"/>
          <w:sz w:val="32"/>
          <w:szCs w:val="32"/>
        </w:rPr>
      </w:pPr>
    </w:p>
    <w:p>
      <w:pPr>
        <w:rPr>
          <w:rFonts w:ascii="宋体" w:hAnsi="Arial Narrow"/>
          <w:sz w:val="32"/>
          <w:szCs w:val="32"/>
        </w:rPr>
      </w:pPr>
    </w:p>
    <w:p>
      <w:pPr>
        <w:rPr>
          <w:rFonts w:ascii="宋体" w:hAnsi="Arial Narrow"/>
          <w:sz w:val="32"/>
          <w:szCs w:val="32"/>
        </w:rPr>
      </w:pPr>
    </w:p>
    <w:p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甘肃省法学会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Arial Narrow"/>
          <w:sz w:val="32"/>
          <w:szCs w:val="32"/>
        </w:rPr>
        <w:t>20</w:t>
      </w:r>
      <w:r>
        <w:rPr>
          <w:rFonts w:hint="eastAsia" w:ascii="宋体" w:hAnsi="Arial Narrow"/>
          <w:sz w:val="32"/>
          <w:szCs w:val="32"/>
          <w:lang w:val="en-US" w:eastAsia="zh-CN"/>
        </w:rPr>
        <w:t>24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hint="eastAsia" w:ascii="宋体" w:hAnsi="Arial Narrow"/>
          <w:sz w:val="32"/>
          <w:szCs w:val="32"/>
          <w:lang w:val="en-US" w:eastAsia="zh-CN"/>
        </w:rPr>
        <w:t>3</w:t>
      </w:r>
      <w:r>
        <w:rPr>
          <w:rFonts w:hint="eastAsia" w:ascii="宋体" w:hAnsi="Arial Narrow"/>
          <w:sz w:val="32"/>
          <w:szCs w:val="32"/>
        </w:rPr>
        <w:t>月印制</w:t>
      </w:r>
      <w:r>
        <w:rPr>
          <w:rFonts w:hint="eastAsia" w:ascii="宋体" w:hAnsi="Arial Narrow"/>
          <w:sz w:val="32"/>
          <w:szCs w:val="32"/>
        </w:rPr>
        <w:br w:type="page"/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人承诺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本人郑重声明，该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系自愿提出，本人对所填写的各项内容的真实性负责，保证不存在知识产权方面问题。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本人已经认真阅读并完全接受</w:t>
      </w:r>
      <w:r>
        <w:rPr>
          <w:rFonts w:hint="eastAsia" w:ascii="仿宋" w:hAnsi="仿宋" w:eastAsia="仿宋"/>
          <w:bCs/>
          <w:sz w:val="32"/>
          <w:szCs w:val="32"/>
        </w:rPr>
        <w:t>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关于发布</w:t>
      </w:r>
      <w:r>
        <w:rPr>
          <w:rFonts w:hint="eastAsia"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bCs/>
          <w:sz w:val="32"/>
          <w:szCs w:val="32"/>
        </w:rPr>
        <w:t>年度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法治甘肃省级</w:t>
      </w:r>
      <w:r>
        <w:rPr>
          <w:rFonts w:hint="eastAsia" w:ascii="仿宋" w:hAnsi="仿宋" w:eastAsia="仿宋"/>
          <w:bCs/>
          <w:sz w:val="32"/>
          <w:szCs w:val="32"/>
        </w:rPr>
        <w:t>课题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bCs/>
          <w:sz w:val="32"/>
          <w:szCs w:val="32"/>
        </w:rPr>
        <w:t>公告》</w:t>
      </w:r>
      <w:r>
        <w:rPr>
          <w:rFonts w:hint="eastAsia" w:ascii="仿宋" w:hAnsi="仿宋" w:eastAsia="仿宋"/>
          <w:sz w:val="32"/>
          <w:szCs w:val="32"/>
        </w:rPr>
        <w:t>的规定。如获准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，本人承诺接受本表、</w:t>
      </w:r>
      <w:r>
        <w:rPr>
          <w:rFonts w:hint="eastAsia" w:ascii="仿宋" w:hAnsi="仿宋" w:eastAsia="仿宋"/>
          <w:bCs/>
          <w:sz w:val="32"/>
          <w:szCs w:val="32"/>
        </w:rPr>
        <w:t>上述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bCs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为有法律约束力的协议，遵守甘肃省法学会的规定，按时完成研究任务，取得预期成果。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left="4560" w:right="902" w:hanging="4560" w:hangingChars="19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申请人： </w:t>
      </w:r>
    </w:p>
    <w:p>
      <w:pPr>
        <w:spacing w:before="156" w:beforeLines="50" w:line="360" w:lineRule="auto"/>
        <w:ind w:right="902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年   月   日</w:t>
      </w:r>
    </w:p>
    <w:p>
      <w:pPr>
        <w:spacing w:line="360" w:lineRule="auto"/>
        <w:ind w:right="902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  <w:szCs w:val="24"/>
        </w:rPr>
      </w:pPr>
      <w:r>
        <w:rPr>
          <w:rFonts w:ascii="Arial Narrow" w:hAnsi="Arial Narrow"/>
          <w:b/>
          <w:sz w:val="30"/>
          <w:szCs w:val="24"/>
        </w:rPr>
        <w:br w:type="page"/>
      </w:r>
    </w:p>
    <w:p>
      <w:pPr>
        <w:spacing w:line="440" w:lineRule="exact"/>
        <w:jc w:val="center"/>
        <w:rPr>
          <w:rFonts w:ascii="Arial Narrow" w:hAnsi="Arial Narrow"/>
          <w:b/>
          <w:sz w:val="30"/>
          <w:szCs w:val="24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填  表  说  明</w:t>
      </w:r>
    </w:p>
    <w:p>
      <w:pPr>
        <w:spacing w:line="440" w:lineRule="exact"/>
        <w:ind w:firstLine="42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一、请用计算机认真如实填写，</w:t>
      </w:r>
      <w:r>
        <w:rPr>
          <w:rFonts w:hint="eastAsia" w:ascii="仿宋" w:hAnsi="仿宋" w:eastAsia="仿宋"/>
          <w:b/>
          <w:sz w:val="32"/>
          <w:szCs w:val="32"/>
        </w:rPr>
        <w:t>申请另需提交电子版申请书（本表），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"mailto:用电子邮件发送至clskt2015@126.com" </w:instrText>
      </w:r>
      <w:r>
        <w:rPr>
          <w:sz w:val="32"/>
          <w:szCs w:val="32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</w:rPr>
        <w:t>用电子邮件发送至gs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/>
          <w:b/>
          <w:sz w:val="32"/>
          <w:szCs w:val="32"/>
        </w:rPr>
        <w:t>fxh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y.jb</w:t>
      </w:r>
      <w:r>
        <w:rPr>
          <w:rFonts w:ascii="仿宋" w:hAnsi="仿宋" w:eastAsia="仿宋"/>
          <w:b/>
          <w:sz w:val="32"/>
          <w:szCs w:val="32"/>
        </w:rPr>
        <w:t>@126.com</w:t>
      </w:r>
      <w:r>
        <w:rPr>
          <w:rFonts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，另需寄纸质版一式三份至甘肃省法学会研究部（甘肃省兰州市东方红广场统办三号楼一层，邮编：730030）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二、请严格按照本表格式填写，可加行，但勿随意变动格式及字体字号。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三、本表所有栏目均应如实填写，填写不完整、不按要求填写的，有可能被视为无效申请。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（一）工作单位：应填写申请人档案关系所在单位全称，如兰州大学法学院。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（二）地址：须填写详细通讯地址（不能仅以单位名称代替）和邮政编码。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（三）课题组成员：指除项目主持人外的其他项目参加人，不包括科研管理、财务管理、后勤服务等人员。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（四）请在课题组成员一栏中的（姓名），直接填写课题组成员的名字。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（五）成果形式分为决策咨询报告、研究报告、调研报告、论文、专著等。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六、为了方便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时暂不需要所在单位、所在单位科研管理部门、财务部门审核盖章。经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备案完成</w:t>
      </w:r>
      <w:r>
        <w:rPr>
          <w:rFonts w:hint="eastAsia" w:ascii="仿宋" w:hAnsi="仿宋" w:eastAsia="仿宋"/>
          <w:sz w:val="32"/>
          <w:szCs w:val="32"/>
        </w:rPr>
        <w:t>的，由拟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课题的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人按照我会的要求，提供所在单位科研管理部门及财务部门审核意见。如与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书填写情况不符（工作调动等特殊原因除外），或不符合《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关于发布</w:t>
      </w:r>
      <w:r>
        <w:rPr>
          <w:rFonts w:hint="eastAsia" w:ascii="仿宋" w:hAnsi="仿宋" w:eastAsia="仿宋"/>
          <w:sz w:val="32"/>
          <w:szCs w:val="32"/>
        </w:rPr>
        <w:t>甘肃省20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法治甘肃省级</w:t>
      </w:r>
      <w:r>
        <w:rPr>
          <w:rFonts w:hint="eastAsia" w:ascii="仿宋" w:hAnsi="仿宋" w:eastAsia="仿宋"/>
          <w:sz w:val="32"/>
          <w:szCs w:val="32"/>
        </w:rPr>
        <w:t>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公告》对</w:t>
      </w:r>
      <w:r>
        <w:rPr>
          <w:rFonts w:hint="eastAsia" w:ascii="仿宋" w:hAnsi="仿宋" w:eastAsia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人资格的要求，经查证属实，取消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联系人：甘肃省法学会研究部  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王 辉</w:t>
      </w: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  汪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 xml:space="preserve"> 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 xml:space="preserve">联系电话: （0931）8418579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Email： gs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/>
          <w:b/>
          <w:kern w:val="0"/>
          <w:sz w:val="32"/>
          <w:szCs w:val="32"/>
        </w:rPr>
        <w:t>fxh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y.jb</w:t>
      </w:r>
      <w:r>
        <w:rPr>
          <w:rFonts w:hint="eastAsia" w:ascii="仿宋" w:hAnsi="仿宋" w:eastAsia="仿宋"/>
          <w:b/>
          <w:kern w:val="0"/>
          <w:sz w:val="32"/>
          <w:szCs w:val="32"/>
        </w:rPr>
        <w:t>@126.com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page" w:tblpX="1208" w:tblpY="178"/>
        <w:tblOverlap w:val="never"/>
        <w:tblW w:w="10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42"/>
        <w:gridCol w:w="287"/>
        <w:gridCol w:w="547"/>
        <w:gridCol w:w="884"/>
        <w:gridCol w:w="766"/>
        <w:gridCol w:w="449"/>
        <w:gridCol w:w="622"/>
        <w:gridCol w:w="366"/>
        <w:gridCol w:w="317"/>
        <w:gridCol w:w="753"/>
        <w:gridCol w:w="423"/>
        <w:gridCol w:w="681"/>
        <w:gridCol w:w="412"/>
        <w:gridCol w:w="1000"/>
        <w:gridCol w:w="396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4"/>
              </w:rPr>
              <w:t>表一：基本情况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课题名称</w:t>
            </w:r>
          </w:p>
        </w:tc>
        <w:tc>
          <w:tcPr>
            <w:tcW w:w="901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学科分类</w:t>
            </w:r>
          </w:p>
        </w:tc>
        <w:tc>
          <w:tcPr>
            <w:tcW w:w="24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研究类型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请选择下列之一：基础研究、应用对策研究、综合研究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29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主持人姓名</w:t>
            </w:r>
          </w:p>
        </w:tc>
        <w:tc>
          <w:tcPr>
            <w:tcW w:w="24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24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专业职称</w:t>
            </w:r>
          </w:p>
        </w:tc>
        <w:tc>
          <w:tcPr>
            <w:tcW w:w="21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4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外语语种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最终学位</w:t>
            </w: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6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博士生导师或硕士生导师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3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5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座机：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手机：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40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7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（姓名）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职称职务</w:t>
            </w: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最终学位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（姓名）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职称职务</w:t>
            </w: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最终学位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（姓名）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职称职务</w:t>
            </w: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最终学位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研究领域</w:t>
            </w: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0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表二：主持人曾经承担省部级以上社科研究项目及完成情况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47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立项时间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是否结项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6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 Narrow" w:hAnsi="Arial Narrow" w:eastAsia="宋体" w:cs="Times New Roman"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表三：研究基础和研究条件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（表三内容可按实际需要分栏）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主持人近5年发表出版的</w:t>
            </w:r>
            <w:r>
              <w:rPr>
                <w:rFonts w:hint="eastAsia" w:ascii="Arial Narrow" w:hAnsi="Arial Narrow" w:eastAsia="宋体" w:cs="Times New Roman"/>
                <w:b/>
                <w:sz w:val="24"/>
                <w:szCs w:val="24"/>
                <w:u w:val="double"/>
              </w:rPr>
              <w:t>相关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03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课题组成员近3年发表出版的</w:t>
            </w:r>
            <w:r>
              <w:rPr>
                <w:rFonts w:hint="eastAsia" w:ascii="Arial Narrow" w:hAnsi="Arial Narrow" w:eastAsia="宋体" w:cs="Times New Roman"/>
                <w:b/>
                <w:sz w:val="24"/>
                <w:szCs w:val="24"/>
                <w:u w:val="double"/>
              </w:rPr>
              <w:t>与本课题有关的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主要研究成果（注明刊物的年、期或出版社、出版日期）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研究工作的资料准备情况、主要参考文献，开展实证研究等研究方法的条件。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03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942" w:tblpY="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3402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rFonts w:ascii="Arial Narrow" w:hAnsi="Arial Narrow" w:eastAsia="宋体" w:cs="Times New Roman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表四：课题论证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（表四内容可按实际需要分栏）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一、对选题的实践价值和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价值的理解，国内外研究情况综述。（限15</w:t>
            </w:r>
            <w:r>
              <w:rPr>
                <w:rFonts w:ascii="Arial Narrow" w:hAnsi="Arial Narrow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字）</w:t>
            </w: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ind w:left="-483" w:leftChars="-230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20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二、主要研究内容、研究提纲，研究的重点、难点及可能的创新之处。（限40</w:t>
            </w:r>
            <w:r>
              <w:rPr>
                <w:rFonts w:ascii="Arial Narrow" w:hAnsi="Arial Narrow" w:eastAsia="宋体" w:cs="Times New Roman"/>
                <w:sz w:val="24"/>
                <w:szCs w:val="24"/>
              </w:rPr>
              <w:t>00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字）</w:t>
            </w: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三、研究方法和研究思路（限1500字）</w:t>
            </w: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Arial Narrow" w:hAnsi="Arial Narrow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 Narrow" w:hAnsi="Arial Narrow" w:eastAsia="宋体" w:cs="Times New Roman"/>
                <w:szCs w:val="24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表五、研究计划和成果形式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10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（含有无阶段性成果、决策咨询报告，限</w:t>
            </w:r>
            <w:r>
              <w:rPr>
                <w:rFonts w:ascii="Arial Narrow" w:hAnsi="Arial Narrow" w:eastAsia="宋体" w:cs="Times New Roman"/>
                <w:sz w:val="24"/>
                <w:szCs w:val="24"/>
              </w:rPr>
              <w:t>800</w:t>
            </w: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字）</w:t>
            </w: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 Narrow" w:hAnsi="Arial Narrow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 Narrow" w:hAnsi="Arial Narrow" w:eastAsia="宋体" w:cs="Times New Roman"/>
                <w:b/>
                <w:sz w:val="28"/>
                <w:szCs w:val="28"/>
              </w:rPr>
            </w:pPr>
            <w:r>
              <w:rPr>
                <w:rFonts w:hint="eastAsia" w:ascii="Arial Narrow" w:hAnsi="Arial Narrow" w:eastAsia="宋体" w:cs="Times New Roman"/>
                <w:b/>
                <w:sz w:val="28"/>
                <w:szCs w:val="28"/>
              </w:rPr>
              <w:t>拟完成的研究成果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成果形式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成果字数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 Narrow" w:hAnsi="Arial Narrow" w:eastAsia="宋体" w:cs="Times New Roman"/>
                <w:sz w:val="24"/>
                <w:szCs w:val="24"/>
              </w:rPr>
            </w:pPr>
            <w:r>
              <w:rPr>
                <w:rFonts w:hint="eastAsia" w:ascii="Arial Narrow" w:hAnsi="Arial Narrow" w:eastAsia="宋体" w:cs="Times New Roman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48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</w:p>
    <w:p/>
    <w:p>
      <w:pPr>
        <w:spacing w:line="300" w:lineRule="auto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spacing w:line="300" w:lineRule="auto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spacing w:line="300" w:lineRule="auto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spacing w:line="300" w:lineRule="auto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spacing w:line="300" w:lineRule="auto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2Q3YzA1YmFiODFkN2VhODdjYzMxZmI4NGE0ODMifQ=="/>
  </w:docVars>
  <w:rsids>
    <w:rsidRoot w:val="00000000"/>
    <w:rsid w:val="00921F00"/>
    <w:rsid w:val="02932377"/>
    <w:rsid w:val="04C176DC"/>
    <w:rsid w:val="0638351E"/>
    <w:rsid w:val="0B8F0C83"/>
    <w:rsid w:val="0E3A0975"/>
    <w:rsid w:val="0E4F7C80"/>
    <w:rsid w:val="1C651593"/>
    <w:rsid w:val="2B886BD4"/>
    <w:rsid w:val="2E615B1A"/>
    <w:rsid w:val="31BB1005"/>
    <w:rsid w:val="32925A1F"/>
    <w:rsid w:val="32D80F55"/>
    <w:rsid w:val="37C75C12"/>
    <w:rsid w:val="42FC0372"/>
    <w:rsid w:val="46965745"/>
    <w:rsid w:val="4C0F5757"/>
    <w:rsid w:val="4D0D30C2"/>
    <w:rsid w:val="4F9A0054"/>
    <w:rsid w:val="52FD3949"/>
    <w:rsid w:val="5382202D"/>
    <w:rsid w:val="55913F4C"/>
    <w:rsid w:val="59890407"/>
    <w:rsid w:val="5B5A2D8E"/>
    <w:rsid w:val="5C7A28D5"/>
    <w:rsid w:val="5D5C2CD4"/>
    <w:rsid w:val="5F43078B"/>
    <w:rsid w:val="61CA737D"/>
    <w:rsid w:val="65ED6B48"/>
    <w:rsid w:val="67E06C40"/>
    <w:rsid w:val="6C0D4AD4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autoRedefine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2024-01-17T10:15:00Z</dcterms:created>
  <dc:creator>Administrator.DESKTOP-Q9JF7CH</dc:creator>
  <cp:lastModifiedBy>glorss</cp:lastModifiedBy>
  <cp:lastPrinted>2024-03-15T04:24:00Z</cp:lastPrinted>
  <dcterms:modified xsi:type="dcterms:W3CDTF">2024-03-16T09:21:41Z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D68C50DBB9DE4B5C98490C630D690F2E_13</vt:lpwstr>
  </property>
</Properties>
</file>